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9AB64E">
      <w:pPr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附件1</w:t>
      </w:r>
    </w:p>
    <w:p w14:paraId="05D213FE">
      <w:pPr>
        <w:jc w:val="center"/>
        <w:rPr>
          <w:rFonts w:ascii="华文仿宋" w:hAnsi="华文仿宋" w:eastAsia="华文仿宋" w:cs="宋体"/>
          <w:b/>
          <w:bCs/>
          <w:kern w:val="0"/>
          <w:sz w:val="32"/>
          <w:szCs w:val="32"/>
        </w:rPr>
      </w:pPr>
    </w:p>
    <w:p w14:paraId="3644333C">
      <w:pPr>
        <w:jc w:val="center"/>
        <w:rPr>
          <w:rFonts w:ascii="华文中宋" w:hAnsi="华文中宋" w:eastAsia="华文中宋" w:cs="宋体"/>
          <w:b/>
          <w:bCs/>
          <w:kern w:val="0"/>
          <w:sz w:val="40"/>
          <w:szCs w:val="32"/>
        </w:rPr>
      </w:pPr>
      <w:r>
        <w:rPr>
          <w:rFonts w:hint="eastAsia" w:ascii="华文中宋" w:hAnsi="华文中宋" w:eastAsia="华文中宋" w:cs="宋体"/>
          <w:b/>
          <w:bCs/>
          <w:kern w:val="0"/>
          <w:sz w:val="40"/>
          <w:szCs w:val="32"/>
        </w:rPr>
        <w:t>九江市教育事业发展“十五五”规划</w:t>
      </w:r>
    </w:p>
    <w:p w14:paraId="5D9AB163">
      <w:pPr>
        <w:jc w:val="center"/>
        <w:rPr>
          <w:rFonts w:ascii="华文中宋" w:hAnsi="华文中宋" w:eastAsia="华文中宋" w:cs="宋体"/>
          <w:b/>
          <w:bCs/>
          <w:kern w:val="0"/>
          <w:sz w:val="40"/>
          <w:szCs w:val="32"/>
        </w:rPr>
      </w:pPr>
      <w:r>
        <w:rPr>
          <w:rFonts w:hint="eastAsia" w:ascii="华文中宋" w:hAnsi="华文中宋" w:eastAsia="华文中宋" w:cs="宋体"/>
          <w:b/>
          <w:bCs/>
          <w:kern w:val="0"/>
          <w:sz w:val="40"/>
          <w:szCs w:val="32"/>
        </w:rPr>
        <w:t>前期研究与编制公开遴选课题</w:t>
      </w:r>
    </w:p>
    <w:p w14:paraId="19C9C40C">
      <w:pPr>
        <w:jc w:val="center"/>
        <w:rPr>
          <w:rFonts w:ascii="华文中宋" w:hAnsi="华文中宋" w:eastAsia="华文中宋"/>
          <w:sz w:val="24"/>
        </w:rPr>
      </w:pPr>
      <w:r>
        <w:rPr>
          <w:rFonts w:hint="eastAsia" w:ascii="华文中宋" w:hAnsi="华文中宋" w:eastAsia="华文中宋" w:cs="宋体"/>
          <w:b/>
          <w:bCs/>
          <w:kern w:val="0"/>
          <w:sz w:val="40"/>
          <w:szCs w:val="32"/>
        </w:rPr>
        <w:t>申报书</w:t>
      </w:r>
    </w:p>
    <w:p w14:paraId="0EEE48E6">
      <w:pPr>
        <w:rPr>
          <w:rFonts w:hint="eastAsia" w:eastAsia="黑体"/>
        </w:rPr>
      </w:pPr>
      <w:r>
        <w:rPr>
          <w:rFonts w:hint="eastAsia" w:eastAsia="黑体"/>
        </w:rPr>
        <w:t xml:space="preserve"> </w:t>
      </w:r>
    </w:p>
    <w:p w14:paraId="65FBA382">
      <w:pPr>
        <w:rPr>
          <w:rFonts w:hint="eastAsia" w:eastAsia="黑体"/>
        </w:rPr>
      </w:pPr>
    </w:p>
    <w:p w14:paraId="28651F3E">
      <w:pPr>
        <w:rPr>
          <w:rFonts w:eastAsia="黑体"/>
        </w:rPr>
      </w:pPr>
      <w:r>
        <w:rPr>
          <w:rFonts w:hint="eastAsia" w:eastAsia="黑体"/>
        </w:rPr>
        <w:t xml:space="preserve"> </w:t>
      </w:r>
    </w:p>
    <w:p w14:paraId="1282D21F">
      <w:pPr>
        <w:rPr>
          <w:rFonts w:ascii="仿宋_GB2312" w:eastAsia="仿宋_GB2312"/>
        </w:rPr>
      </w:pPr>
      <w:r>
        <w:rPr>
          <w:rFonts w:hint="eastAsia" w:eastAsia="黑体"/>
        </w:rPr>
        <w:t xml:space="preserve"> </w:t>
      </w:r>
      <w:r>
        <w:rPr>
          <w:rFonts w:hint="eastAsia" w:ascii="仿宋_GB2312" w:eastAsia="仿宋_GB2312"/>
        </w:rPr>
        <w:t xml:space="preserve"> </w:t>
      </w:r>
    </w:p>
    <w:p w14:paraId="1F02A84C">
      <w:pPr>
        <w:jc w:val="center"/>
        <w:rPr>
          <w:rFonts w:ascii="仿宋_GB2312" w:eastAsia="仿宋_GB2312"/>
        </w:rPr>
      </w:pPr>
      <w:r>
        <w:rPr>
          <w:rFonts w:hint="eastAsia" w:ascii="仿宋_GB2312" w:eastAsia="仿宋_GB2312"/>
        </w:rPr>
        <w:t xml:space="preserve"> </w:t>
      </w:r>
    </w:p>
    <w:p w14:paraId="53370C67">
      <w:pPr>
        <w:tabs>
          <w:tab w:val="left" w:pos="735"/>
          <w:tab w:val="left" w:pos="945"/>
          <w:tab w:val="left" w:pos="1260"/>
        </w:tabs>
        <w:ind w:left="-107" w:leftChars="-51" w:right="-94" w:rightChars="-45" w:firstLine="320" w:firstLineChars="100"/>
        <w:rPr>
          <w:rFonts w:ascii="仿宋_GB2312" w:eastAsia="仿宋_GB2312"/>
        </w:rPr>
      </w:pPr>
      <w:r>
        <w:rPr>
          <w:rFonts w:hint="eastAsia" w:ascii="仿宋_GB2312" w:eastAsia="仿宋_GB2312"/>
          <w:sz w:val="32"/>
          <w:szCs w:val="32"/>
        </w:rPr>
        <w:t xml:space="preserve">课  题  名  称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            </w:t>
      </w:r>
      <w:r>
        <w:rPr>
          <w:rFonts w:hint="eastAsia" w:ascii="仿宋_GB2312" w:eastAsia="仿宋_GB2312"/>
          <w:sz w:val="32"/>
          <w:szCs w:val="32"/>
        </w:rPr>
        <w:t xml:space="preserve"> </w:t>
      </w:r>
    </w:p>
    <w:p w14:paraId="1292E0BE">
      <w:pPr>
        <w:tabs>
          <w:tab w:val="left" w:pos="735"/>
          <w:tab w:val="left" w:pos="945"/>
          <w:tab w:val="left" w:pos="1260"/>
        </w:tabs>
        <w:ind w:left="-143" w:leftChars="-100" w:right="-94" w:rightChars="-45" w:hanging="67" w:hangingChars="32"/>
        <w:jc w:val="center"/>
        <w:rPr>
          <w:rFonts w:ascii="仿宋_GB2312" w:eastAsia="仿宋_GB2312"/>
        </w:rPr>
      </w:pPr>
      <w:r>
        <w:rPr>
          <w:rFonts w:hint="eastAsia" w:ascii="仿宋_GB2312" w:eastAsia="仿宋_GB2312"/>
        </w:rPr>
        <w:t xml:space="preserve">  </w:t>
      </w:r>
    </w:p>
    <w:p w14:paraId="30082CC8">
      <w:pPr>
        <w:tabs>
          <w:tab w:val="left" w:pos="735"/>
          <w:tab w:val="left" w:pos="945"/>
          <w:tab w:val="left" w:pos="1260"/>
        </w:tabs>
        <w:ind w:left="-107" w:leftChars="-51" w:right="-94" w:rightChars="-45" w:firstLine="320" w:firstLineChars="100"/>
        <w:rPr>
          <w:rFonts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sz w:val="32"/>
          <w:szCs w:val="32"/>
        </w:rPr>
        <w:t xml:space="preserve">课 题 负 责 人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            </w:t>
      </w:r>
    </w:p>
    <w:p w14:paraId="17E7632B">
      <w:pPr>
        <w:tabs>
          <w:tab w:val="left" w:pos="735"/>
          <w:tab w:val="left" w:pos="945"/>
          <w:tab w:val="left" w:pos="1260"/>
        </w:tabs>
        <w:ind w:left="-143" w:leftChars="-100" w:right="-94" w:rightChars="-45" w:hanging="67" w:hangingChars="32"/>
        <w:jc w:val="center"/>
        <w:rPr>
          <w:rFonts w:ascii="仿宋_GB2312" w:eastAsia="仿宋_GB2312"/>
        </w:rPr>
      </w:pPr>
      <w:r>
        <w:rPr>
          <w:rFonts w:hint="eastAsia" w:ascii="仿宋_GB2312" w:eastAsia="仿宋_GB2312"/>
        </w:rPr>
        <w:t xml:space="preserve">  </w:t>
      </w:r>
    </w:p>
    <w:p w14:paraId="2B9401C0">
      <w:pPr>
        <w:tabs>
          <w:tab w:val="left" w:pos="735"/>
          <w:tab w:val="left" w:pos="945"/>
          <w:tab w:val="left" w:pos="1260"/>
        </w:tabs>
        <w:ind w:left="-107" w:leftChars="-51" w:right="-94" w:rightChars="-45" w:firstLine="320" w:firstLineChars="1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责  任</w:t>
      </w: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单  位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            </w:t>
      </w:r>
      <w:r>
        <w:rPr>
          <w:rFonts w:hint="eastAsia" w:ascii="仿宋_GB2312" w:eastAsia="仿宋_GB2312"/>
          <w:sz w:val="32"/>
          <w:szCs w:val="32"/>
        </w:rPr>
        <w:t xml:space="preserve"> </w:t>
      </w:r>
    </w:p>
    <w:p w14:paraId="5F30CAEE">
      <w:pPr>
        <w:tabs>
          <w:tab w:val="left" w:pos="735"/>
          <w:tab w:val="left" w:pos="945"/>
          <w:tab w:val="left" w:pos="1260"/>
        </w:tabs>
        <w:ind w:left="-143" w:leftChars="-100" w:right="-94" w:rightChars="-45" w:hanging="67" w:hangingChars="32"/>
        <w:jc w:val="center"/>
        <w:rPr>
          <w:rFonts w:ascii="仿宋_GB2312" w:eastAsia="仿宋_GB2312"/>
        </w:rPr>
      </w:pPr>
      <w:r>
        <w:rPr>
          <w:rFonts w:hint="eastAsia" w:ascii="仿宋_GB2312" w:eastAsia="仿宋_GB2312"/>
        </w:rPr>
        <w:t xml:space="preserve">  </w:t>
      </w:r>
    </w:p>
    <w:p w14:paraId="609C8704">
      <w:pPr>
        <w:tabs>
          <w:tab w:val="left" w:pos="735"/>
          <w:tab w:val="left" w:pos="945"/>
          <w:tab w:val="left" w:pos="1260"/>
        </w:tabs>
        <w:ind w:left="-107" w:leftChars="-51" w:right="-94" w:rightChars="-45" w:firstLine="320" w:firstLineChars="100"/>
        <w:rPr>
          <w:rFonts w:ascii="宋体" w:hAnsi="宋体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填  表  日  期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            </w:t>
      </w:r>
      <w:r>
        <w:rPr>
          <w:rFonts w:hint="eastAsia" w:ascii="仿宋_GB2312" w:eastAsia="仿宋_GB2312"/>
          <w:sz w:val="32"/>
          <w:szCs w:val="32"/>
        </w:rPr>
        <w:t xml:space="preserve"> </w:t>
      </w:r>
    </w:p>
    <w:p w14:paraId="773459C1">
      <w:pPr>
        <w:tabs>
          <w:tab w:val="left" w:pos="2730"/>
          <w:tab w:val="left" w:pos="2940"/>
        </w:tabs>
        <w:spacing w:line="240" w:lineRule="atLeast"/>
        <w:rPr>
          <w:rFonts w:ascii="楷体_GB2312" w:hAnsi="宋体" w:eastAsia="楷体_GB2312"/>
          <w:sz w:val="32"/>
          <w:szCs w:val="32"/>
        </w:rPr>
      </w:pPr>
      <w:r>
        <w:rPr>
          <w:rFonts w:hint="eastAsia" w:ascii="楷体_GB2312" w:hAnsi="宋体" w:eastAsia="楷体_GB2312"/>
          <w:sz w:val="32"/>
          <w:szCs w:val="32"/>
        </w:rPr>
        <w:t xml:space="preserve"> </w:t>
      </w:r>
    </w:p>
    <w:p w14:paraId="4C01EF63">
      <w:pPr>
        <w:tabs>
          <w:tab w:val="left" w:pos="2730"/>
          <w:tab w:val="left" w:pos="2940"/>
        </w:tabs>
        <w:spacing w:line="240" w:lineRule="atLeast"/>
        <w:rPr>
          <w:rFonts w:hint="eastAsia" w:ascii="楷体_GB2312" w:hAnsi="宋体" w:eastAsia="楷体_GB2312"/>
          <w:sz w:val="32"/>
          <w:szCs w:val="32"/>
        </w:rPr>
      </w:pPr>
      <w:r>
        <w:rPr>
          <w:rFonts w:hint="eastAsia" w:ascii="楷体_GB2312" w:hAnsi="宋体" w:eastAsia="楷体_GB2312"/>
          <w:sz w:val="32"/>
          <w:szCs w:val="32"/>
        </w:rPr>
        <w:t xml:space="preserve">  </w:t>
      </w:r>
    </w:p>
    <w:p w14:paraId="34649430">
      <w:pPr>
        <w:tabs>
          <w:tab w:val="left" w:pos="2730"/>
          <w:tab w:val="left" w:pos="2940"/>
        </w:tabs>
        <w:spacing w:line="240" w:lineRule="atLeast"/>
        <w:rPr>
          <w:rFonts w:hint="eastAsia" w:ascii="楷体_GB2312" w:hAnsi="宋体" w:eastAsia="楷体_GB2312"/>
          <w:sz w:val="32"/>
          <w:szCs w:val="32"/>
        </w:rPr>
      </w:pPr>
    </w:p>
    <w:p w14:paraId="01218CC5">
      <w:pPr>
        <w:tabs>
          <w:tab w:val="left" w:pos="2730"/>
          <w:tab w:val="left" w:pos="2940"/>
        </w:tabs>
        <w:spacing w:line="240" w:lineRule="atLeast"/>
        <w:rPr>
          <w:rFonts w:ascii="楷体_GB2312" w:hAnsi="宋体" w:eastAsia="楷体_GB2312"/>
          <w:sz w:val="32"/>
          <w:szCs w:val="32"/>
        </w:rPr>
      </w:pPr>
    </w:p>
    <w:p w14:paraId="5BBCD332">
      <w:pPr>
        <w:jc w:val="center"/>
        <w:rPr>
          <w:rFonts w:asci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九江市教育局</w:t>
      </w:r>
    </w:p>
    <w:p w14:paraId="5A0891D6">
      <w:pPr>
        <w:spacing w:line="240" w:lineRule="atLeast"/>
        <w:jc w:val="center"/>
        <w:rPr>
          <w:rFonts w:ascii="楷体_GB2312" w:hAnsi="宋体" w:eastAsia="楷体_GB2312"/>
          <w:sz w:val="32"/>
          <w:szCs w:val="32"/>
        </w:rPr>
      </w:pPr>
      <w:r>
        <w:rPr>
          <w:rFonts w:hint="eastAsia" w:ascii="楷体_GB2312" w:hAnsi="宋体" w:eastAsia="楷体_GB2312"/>
          <w:sz w:val="32"/>
          <w:szCs w:val="32"/>
        </w:rPr>
        <w:t>2025年5月制</w:t>
      </w:r>
    </w:p>
    <w:p w14:paraId="6EF99C91">
      <w:pPr>
        <w:autoSpaceDE w:val="0"/>
        <w:spacing w:line="560" w:lineRule="exact"/>
        <w:rPr>
          <w:rFonts w:ascii="黑体" w:hAnsi="宋体" w:eastAsia="黑体"/>
          <w:sz w:val="28"/>
          <w:szCs w:val="28"/>
        </w:rPr>
      </w:pPr>
      <w:r>
        <w:rPr>
          <w:rFonts w:hint="eastAsia" w:ascii="黑体" w:hAnsi="宋体" w:eastAsia="黑体"/>
          <w:sz w:val="28"/>
          <w:szCs w:val="28"/>
        </w:rPr>
        <w:t xml:space="preserve"> </w:t>
      </w:r>
    </w:p>
    <w:p w14:paraId="50021A61">
      <w:pPr>
        <w:autoSpaceDE w:val="0"/>
        <w:spacing w:line="560" w:lineRule="exact"/>
        <w:rPr>
          <w:rFonts w:ascii="黑体" w:hAnsi="宋体" w:eastAsia="黑体"/>
          <w:sz w:val="28"/>
          <w:szCs w:val="28"/>
        </w:rPr>
      </w:pPr>
    </w:p>
    <w:p w14:paraId="399D6A87">
      <w:pPr>
        <w:autoSpaceDE w:val="0"/>
        <w:spacing w:line="560" w:lineRule="exact"/>
        <w:ind w:firstLine="480" w:firstLineChars="200"/>
        <w:rPr>
          <w:rFonts w:ascii="仿宋_GB2312" w:eastAsia="仿宋_GB2312"/>
          <w:sz w:val="24"/>
          <w:szCs w:val="24"/>
        </w:rPr>
      </w:pPr>
    </w:p>
    <w:p w14:paraId="33EC668B">
      <w:pPr>
        <w:spacing w:line="480" w:lineRule="auto"/>
        <w:rPr>
          <w:rFonts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一、基本信息表</w:t>
      </w:r>
    </w:p>
    <w:tbl>
      <w:tblPr>
        <w:tblStyle w:val="5"/>
        <w:tblW w:w="85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4"/>
        <w:gridCol w:w="984"/>
        <w:gridCol w:w="1284"/>
        <w:gridCol w:w="1243"/>
        <w:gridCol w:w="428"/>
        <w:gridCol w:w="1121"/>
        <w:gridCol w:w="585"/>
        <w:gridCol w:w="685"/>
        <w:gridCol w:w="1620"/>
      </w:tblGrid>
      <w:tr w14:paraId="05AF6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9" w:hRule="atLeast"/>
        </w:trPr>
        <w:tc>
          <w:tcPr>
            <w:tcW w:w="15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7CA55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课题名称</w:t>
            </w:r>
          </w:p>
        </w:tc>
        <w:tc>
          <w:tcPr>
            <w:tcW w:w="696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EC1944">
            <w:pPr>
              <w:tabs>
                <w:tab w:val="left" w:pos="735"/>
                <w:tab w:val="left" w:pos="945"/>
                <w:tab w:val="left" w:pos="1260"/>
              </w:tabs>
              <w:autoSpaceDE w:val="0"/>
              <w:adjustRightInd w:val="0"/>
              <w:snapToGrid w:val="0"/>
              <w:ind w:left="-107" w:leftChars="-51" w:right="-94" w:rightChars="-45" w:firstLine="240" w:firstLineChars="10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343D8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0" w:hRule="atLeast"/>
        </w:trPr>
        <w:tc>
          <w:tcPr>
            <w:tcW w:w="15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F55AD4">
            <w:pPr>
              <w:jc w:val="center"/>
              <w:rPr>
                <w:rFonts w:ascii="仿宋_GB2312" w:eastAsia="仿宋_GB2312"/>
                <w:spacing w:val="40"/>
                <w:sz w:val="24"/>
                <w:szCs w:val="24"/>
              </w:rPr>
            </w:pPr>
            <w:r>
              <w:rPr>
                <w:rFonts w:hint="eastAsia" w:ascii="仿宋_GB2312" w:eastAsia="仿宋_GB2312"/>
                <w:spacing w:val="40"/>
                <w:sz w:val="24"/>
                <w:szCs w:val="24"/>
              </w:rPr>
              <w:t>主题词</w:t>
            </w:r>
          </w:p>
        </w:tc>
        <w:tc>
          <w:tcPr>
            <w:tcW w:w="696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350475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631BD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7" w:hRule="atLeast"/>
        </w:trPr>
        <w:tc>
          <w:tcPr>
            <w:tcW w:w="15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E198B7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课题</w:t>
            </w:r>
          </w:p>
          <w:p w14:paraId="41F553D1">
            <w:pPr>
              <w:adjustRightInd w:val="0"/>
              <w:snapToGrid w:val="0"/>
              <w:jc w:val="center"/>
              <w:rPr>
                <w:rFonts w:ascii="仿宋_GB2312" w:eastAsia="仿宋_GB2312"/>
                <w:spacing w:val="-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负责人</w:t>
            </w:r>
          </w:p>
        </w:tc>
        <w:tc>
          <w:tcPr>
            <w:tcW w:w="25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DE0D8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5A108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职务职称</w:t>
            </w:r>
          </w:p>
        </w:tc>
        <w:tc>
          <w:tcPr>
            <w:tcW w:w="289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7D53A5">
            <w:pPr>
              <w:ind w:firstLine="240" w:firstLineChars="100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36C04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5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4B810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研究专长</w:t>
            </w:r>
          </w:p>
        </w:tc>
        <w:tc>
          <w:tcPr>
            <w:tcW w:w="25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647AB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94C7F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手机号码</w:t>
            </w:r>
          </w:p>
        </w:tc>
        <w:tc>
          <w:tcPr>
            <w:tcW w:w="289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E5B47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0F89F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2" w:hRule="atLeast"/>
        </w:trPr>
        <w:tc>
          <w:tcPr>
            <w:tcW w:w="15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22297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电子信箱</w:t>
            </w:r>
          </w:p>
        </w:tc>
        <w:tc>
          <w:tcPr>
            <w:tcW w:w="696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4F6E7A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161EF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8" w:hRule="atLeast"/>
        </w:trPr>
        <w:tc>
          <w:tcPr>
            <w:tcW w:w="15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FCB47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所在单位</w:t>
            </w:r>
          </w:p>
        </w:tc>
        <w:tc>
          <w:tcPr>
            <w:tcW w:w="696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9DD3DF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476DC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8" w:hRule="atLeast"/>
        </w:trPr>
        <w:tc>
          <w:tcPr>
            <w:tcW w:w="15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EC1BF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通讯地址</w:t>
            </w:r>
          </w:p>
        </w:tc>
        <w:tc>
          <w:tcPr>
            <w:tcW w:w="407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BF149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55E6D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邮政编码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AB5E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47E62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56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FF22A4">
            <w:pPr>
              <w:ind w:left="113" w:right="113"/>
              <w:jc w:val="center"/>
              <w:rPr>
                <w:rFonts w:ascii="仿宋_GB2312" w:eastAsia="仿宋_GB2312"/>
                <w:spacing w:val="80"/>
                <w:sz w:val="24"/>
                <w:szCs w:val="24"/>
              </w:rPr>
            </w:pPr>
            <w:r>
              <w:rPr>
                <w:rFonts w:hint="eastAsia" w:ascii="仿宋_GB2312" w:eastAsia="仿宋_GB2312"/>
                <w:spacing w:val="80"/>
                <w:sz w:val="24"/>
                <w:szCs w:val="24"/>
              </w:rPr>
              <w:t>课题组成员</w:t>
            </w:r>
          </w:p>
        </w:tc>
        <w:tc>
          <w:tcPr>
            <w:tcW w:w="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BA1D0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姓名</w:t>
            </w:r>
          </w:p>
        </w:tc>
        <w:tc>
          <w:tcPr>
            <w:tcW w:w="29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D61E5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工作单位</w:t>
            </w:r>
          </w:p>
        </w:tc>
        <w:tc>
          <w:tcPr>
            <w:tcW w:w="239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66CA8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职务职称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20B52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研究专长</w:t>
            </w:r>
          </w:p>
        </w:tc>
      </w:tr>
      <w:tr w14:paraId="71EC7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</w:trPr>
        <w:tc>
          <w:tcPr>
            <w:tcW w:w="56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7DEB06">
            <w:pPr>
              <w:widowControl/>
              <w:jc w:val="left"/>
              <w:rPr>
                <w:rFonts w:ascii="仿宋_GB2312" w:eastAsia="仿宋_GB2312"/>
                <w:spacing w:val="80"/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A8082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9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A29D2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39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2AC54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92266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3AD24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</w:trPr>
        <w:tc>
          <w:tcPr>
            <w:tcW w:w="56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F01C28">
            <w:pPr>
              <w:widowControl/>
              <w:jc w:val="left"/>
              <w:rPr>
                <w:rFonts w:ascii="仿宋_GB2312" w:eastAsia="仿宋_GB2312"/>
                <w:spacing w:val="80"/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113E7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9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D4778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39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3283E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30B89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48ED0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</w:trPr>
        <w:tc>
          <w:tcPr>
            <w:tcW w:w="56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67DC61">
            <w:pPr>
              <w:widowControl/>
              <w:jc w:val="left"/>
              <w:rPr>
                <w:rFonts w:ascii="仿宋_GB2312" w:eastAsia="仿宋_GB2312"/>
                <w:spacing w:val="80"/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5EB6E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9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59343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39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C5A21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996D2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20786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</w:trPr>
        <w:tc>
          <w:tcPr>
            <w:tcW w:w="56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E2C48E">
            <w:pPr>
              <w:widowControl/>
              <w:jc w:val="left"/>
              <w:rPr>
                <w:rFonts w:ascii="仿宋_GB2312" w:eastAsia="仿宋_GB2312"/>
                <w:spacing w:val="80"/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F6790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9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78E7F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39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FCC68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6516D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19F92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</w:trPr>
        <w:tc>
          <w:tcPr>
            <w:tcW w:w="56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58A64F">
            <w:pPr>
              <w:widowControl/>
              <w:jc w:val="left"/>
              <w:rPr>
                <w:rFonts w:ascii="仿宋_GB2312" w:eastAsia="仿宋_GB2312"/>
                <w:spacing w:val="80"/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7FCC4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9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AB493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39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9C38D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97D0A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5F314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</w:trPr>
        <w:tc>
          <w:tcPr>
            <w:tcW w:w="56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F75C33">
            <w:pPr>
              <w:widowControl/>
              <w:jc w:val="left"/>
              <w:rPr>
                <w:rFonts w:ascii="仿宋_GB2312" w:eastAsia="仿宋_GB2312"/>
                <w:spacing w:val="80"/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099C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9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DE340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39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DECF0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68E56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4B555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</w:trPr>
        <w:tc>
          <w:tcPr>
            <w:tcW w:w="56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689F0D">
            <w:pPr>
              <w:widowControl/>
              <w:jc w:val="left"/>
              <w:rPr>
                <w:rFonts w:ascii="仿宋_GB2312" w:eastAsia="仿宋_GB2312"/>
                <w:spacing w:val="80"/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6A7CE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9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EE13E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39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4ED4B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77E54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2F7CF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</w:trPr>
        <w:tc>
          <w:tcPr>
            <w:tcW w:w="56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97280E">
            <w:pPr>
              <w:widowControl/>
              <w:jc w:val="left"/>
              <w:rPr>
                <w:rFonts w:ascii="仿宋_GB2312" w:eastAsia="仿宋_GB2312"/>
                <w:spacing w:val="80"/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1D34B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9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B6B2D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39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6ED75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FCAF2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66144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</w:trPr>
        <w:tc>
          <w:tcPr>
            <w:tcW w:w="28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17D0E7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预算研究经费（单位：元）</w:t>
            </w:r>
          </w:p>
        </w:tc>
        <w:tc>
          <w:tcPr>
            <w:tcW w:w="167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43BEB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0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B83678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计划完成</w:t>
            </w:r>
          </w:p>
          <w:p w14:paraId="620069E5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时间</w:t>
            </w:r>
          </w:p>
        </w:tc>
        <w:tc>
          <w:tcPr>
            <w:tcW w:w="230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928190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 w14:paraId="61DF592F">
      <w:pPr>
        <w:spacing w:line="240" w:lineRule="atLeast"/>
        <w:rPr>
          <w:rFonts w:hint="eastAsia"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>注：课题组其他成员栏目不够可加行。</w:t>
      </w:r>
    </w:p>
    <w:p w14:paraId="53E4C96D">
      <w:pPr>
        <w:spacing w:line="240" w:lineRule="atLeast"/>
        <w:rPr>
          <w:rFonts w:hint="eastAsia" w:ascii="仿宋_GB2312" w:hAnsi="宋体" w:eastAsia="仿宋_GB2312"/>
          <w:sz w:val="24"/>
          <w:szCs w:val="24"/>
        </w:rPr>
      </w:pPr>
    </w:p>
    <w:p w14:paraId="2CB922D7">
      <w:pPr>
        <w:spacing w:line="240" w:lineRule="atLeast"/>
        <w:rPr>
          <w:rFonts w:hint="eastAsia" w:ascii="仿宋_GB2312" w:hAnsi="宋体" w:eastAsia="仿宋_GB2312"/>
          <w:sz w:val="24"/>
          <w:szCs w:val="24"/>
        </w:rPr>
      </w:pPr>
    </w:p>
    <w:p w14:paraId="2B2C37C4">
      <w:pPr>
        <w:spacing w:line="240" w:lineRule="atLeast"/>
        <w:rPr>
          <w:rFonts w:hint="eastAsia" w:ascii="仿宋_GB2312" w:hAnsi="宋体" w:eastAsia="仿宋_GB2312"/>
          <w:sz w:val="24"/>
          <w:szCs w:val="24"/>
        </w:rPr>
      </w:pPr>
    </w:p>
    <w:p w14:paraId="03DEE6C6">
      <w:pPr>
        <w:jc w:val="left"/>
        <w:rPr>
          <w:rFonts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二、完成课题研究的基础和条件保障</w:t>
      </w:r>
    </w:p>
    <w:tbl>
      <w:tblPr>
        <w:tblStyle w:val="5"/>
        <w:tblW w:w="8721" w:type="dxa"/>
        <w:tblInd w:w="-72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1"/>
      </w:tblGrid>
      <w:tr w14:paraId="442C763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01" w:hRule="atLeast"/>
        </w:trPr>
        <w:tc>
          <w:tcPr>
            <w:tcW w:w="872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EC83DEE">
            <w:pPr>
              <w:jc w:val="left"/>
            </w:pPr>
          </w:p>
          <w:p w14:paraId="443B5536">
            <w:pPr>
              <w:pStyle w:val="8"/>
              <w:numPr>
                <w:ilvl w:val="0"/>
                <w:numId w:val="1"/>
              </w:numPr>
              <w:ind w:firstLineChars="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课题负责人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和骨干成员</w:t>
            </w:r>
            <w:bookmarkStart w:id="0" w:name="_GoBack"/>
            <w:bookmarkEnd w:id="0"/>
            <w:r>
              <w:rPr>
                <w:rFonts w:hint="eastAsia" w:ascii="仿宋_GB2312" w:eastAsia="仿宋_GB2312"/>
                <w:sz w:val="24"/>
                <w:szCs w:val="24"/>
              </w:rPr>
              <w:t>近五年承担的市级及以上教育重大研究课题</w:t>
            </w:r>
          </w:p>
          <w:p w14:paraId="2B167C5F">
            <w:pPr>
              <w:snapToGrid w:val="0"/>
              <w:ind w:firstLine="240" w:firstLineChars="100"/>
              <w:rPr>
                <w:rFonts w:ascii="仿宋_GB2312" w:eastAsia="仿宋_GB2312"/>
                <w:sz w:val="24"/>
                <w:szCs w:val="24"/>
              </w:rPr>
            </w:pPr>
          </w:p>
          <w:p w14:paraId="2E143DA9">
            <w:pPr>
              <w:snapToGrid w:val="0"/>
              <w:ind w:firstLine="240" w:firstLineChars="100"/>
              <w:rPr>
                <w:rFonts w:ascii="仿宋_GB2312" w:eastAsia="仿宋_GB2312"/>
                <w:sz w:val="24"/>
                <w:szCs w:val="24"/>
              </w:rPr>
            </w:pPr>
          </w:p>
          <w:p w14:paraId="5579EC57">
            <w:pPr>
              <w:snapToGrid w:val="0"/>
              <w:ind w:firstLine="240" w:firstLineChars="100"/>
              <w:rPr>
                <w:rFonts w:ascii="仿宋_GB2312" w:eastAsia="仿宋_GB2312"/>
                <w:sz w:val="24"/>
                <w:szCs w:val="24"/>
              </w:rPr>
            </w:pPr>
          </w:p>
          <w:p w14:paraId="0AB0A31A">
            <w:pPr>
              <w:snapToGrid w:val="0"/>
              <w:ind w:firstLine="240" w:firstLineChars="100"/>
              <w:rPr>
                <w:rFonts w:ascii="仿宋_GB2312" w:eastAsia="仿宋_GB2312"/>
                <w:sz w:val="24"/>
                <w:szCs w:val="24"/>
              </w:rPr>
            </w:pPr>
          </w:p>
          <w:p w14:paraId="4980F334">
            <w:pPr>
              <w:snapToGrid w:val="0"/>
              <w:ind w:firstLine="240" w:firstLineChars="100"/>
              <w:rPr>
                <w:rFonts w:ascii="仿宋_GB2312" w:eastAsia="仿宋_GB2312"/>
                <w:sz w:val="24"/>
                <w:szCs w:val="24"/>
              </w:rPr>
            </w:pPr>
          </w:p>
          <w:p w14:paraId="7A00DBCB">
            <w:pPr>
              <w:snapToGrid w:val="0"/>
              <w:ind w:firstLine="240" w:firstLineChars="100"/>
              <w:rPr>
                <w:rFonts w:ascii="仿宋_GB2312" w:eastAsia="仿宋_GB2312"/>
                <w:sz w:val="24"/>
                <w:szCs w:val="24"/>
              </w:rPr>
            </w:pPr>
          </w:p>
          <w:p w14:paraId="32C46E2D">
            <w:pPr>
              <w:snapToGrid w:val="0"/>
              <w:ind w:firstLine="240" w:firstLineChars="100"/>
              <w:rPr>
                <w:rFonts w:ascii="仿宋_GB2312" w:eastAsia="仿宋_GB2312"/>
                <w:sz w:val="24"/>
                <w:szCs w:val="24"/>
              </w:rPr>
            </w:pPr>
          </w:p>
          <w:p w14:paraId="3F4623B9">
            <w:pPr>
              <w:snapToGrid w:val="0"/>
              <w:ind w:firstLine="240" w:firstLineChars="100"/>
              <w:rPr>
                <w:rFonts w:ascii="仿宋_GB2312" w:eastAsia="仿宋_GB2312"/>
                <w:sz w:val="24"/>
                <w:szCs w:val="24"/>
              </w:rPr>
            </w:pPr>
          </w:p>
          <w:p w14:paraId="1C78F516">
            <w:pPr>
              <w:snapToGrid w:val="0"/>
              <w:ind w:firstLine="240" w:firstLineChars="100"/>
              <w:rPr>
                <w:rFonts w:ascii="仿宋_GB2312" w:eastAsia="仿宋_GB2312"/>
                <w:sz w:val="24"/>
                <w:szCs w:val="24"/>
              </w:rPr>
            </w:pPr>
          </w:p>
          <w:p w14:paraId="5CE5AD04">
            <w:pPr>
              <w:snapToGrid w:val="0"/>
              <w:ind w:firstLine="240" w:firstLineChars="100"/>
              <w:rPr>
                <w:rFonts w:ascii="仿宋_GB2312" w:eastAsia="仿宋_GB2312"/>
                <w:sz w:val="24"/>
                <w:szCs w:val="24"/>
              </w:rPr>
            </w:pPr>
          </w:p>
          <w:p w14:paraId="4AE049B2">
            <w:pPr>
              <w:snapToGrid w:val="0"/>
              <w:ind w:firstLine="240" w:firstLineChars="100"/>
              <w:rPr>
                <w:rFonts w:ascii="仿宋_GB2312" w:eastAsia="仿宋_GB2312"/>
                <w:sz w:val="24"/>
                <w:szCs w:val="24"/>
              </w:rPr>
            </w:pPr>
          </w:p>
          <w:p w14:paraId="35F6AA62">
            <w:pPr>
              <w:snapToGrid w:val="0"/>
              <w:ind w:firstLine="240" w:firstLineChars="100"/>
              <w:rPr>
                <w:rFonts w:ascii="仿宋_GB2312" w:eastAsia="仿宋_GB2312"/>
                <w:sz w:val="24"/>
                <w:szCs w:val="24"/>
              </w:rPr>
            </w:pPr>
          </w:p>
          <w:p w14:paraId="06355505">
            <w:pPr>
              <w:snapToGrid w:val="0"/>
              <w:ind w:firstLine="240" w:firstLineChars="100"/>
              <w:rPr>
                <w:rFonts w:ascii="仿宋_GB2312" w:eastAsia="仿宋_GB2312"/>
                <w:sz w:val="24"/>
                <w:szCs w:val="24"/>
              </w:rPr>
            </w:pPr>
          </w:p>
          <w:p w14:paraId="03AC1E71">
            <w:pPr>
              <w:snapToGrid w:val="0"/>
              <w:ind w:firstLine="240" w:firstLineChars="100"/>
              <w:rPr>
                <w:rFonts w:ascii="仿宋_GB2312" w:eastAsia="仿宋_GB2312"/>
                <w:sz w:val="24"/>
                <w:szCs w:val="24"/>
              </w:rPr>
            </w:pPr>
          </w:p>
          <w:p w14:paraId="5DA408D0">
            <w:pPr>
              <w:pStyle w:val="8"/>
              <w:numPr>
                <w:ilvl w:val="0"/>
                <w:numId w:val="1"/>
              </w:numPr>
              <w:ind w:firstLineChars="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教育相关课题研究所获奖励和荣誉</w:t>
            </w:r>
          </w:p>
          <w:p w14:paraId="2F6163CD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591176F1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6A5AE28E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31915619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62513684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42D5E6D5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34BE8C64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4F1D2AFE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5F5A2023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4E0CBF11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3F705481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02877285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58F0FC77">
            <w:pPr>
              <w:ind w:firstLine="480"/>
              <w:rPr>
                <w:rFonts w:ascii="仿宋_GB2312" w:eastAsia="仿宋_GB2312"/>
                <w:sz w:val="24"/>
                <w:szCs w:val="24"/>
              </w:rPr>
            </w:pPr>
          </w:p>
          <w:p w14:paraId="0C6B9C8F">
            <w:pPr>
              <w:ind w:firstLine="240" w:firstLineChars="10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3.完成本课题研究的时间保证、资料设备等科研条件。</w:t>
            </w:r>
          </w:p>
          <w:p w14:paraId="1FB7D681">
            <w:pPr>
              <w:ind w:right="71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3C5963AC">
            <w:pPr>
              <w:ind w:right="71"/>
              <w:jc w:val="left"/>
            </w:pPr>
            <w:r>
              <w:rPr>
                <w:rFonts w:cs="Calibri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   </w:t>
            </w:r>
          </w:p>
        </w:tc>
      </w:tr>
    </w:tbl>
    <w:p w14:paraId="12E319CE">
      <w:pPr>
        <w:autoSpaceDE w:val="0"/>
        <w:autoSpaceDN w:val="0"/>
        <w:spacing w:line="360" w:lineRule="auto"/>
        <w:jc w:val="left"/>
        <w:rPr>
          <w:rFonts w:ascii="黑体" w:hAnsi="宋体" w:eastAsia="黑体"/>
          <w:sz w:val="32"/>
          <w:szCs w:val="32"/>
        </w:rPr>
      </w:pPr>
      <w:r>
        <w:rPr>
          <w:rFonts w:hint="eastAsia" w:ascii="黑体" w:hAnsi="宋体" w:eastAsia="黑体"/>
          <w:sz w:val="32"/>
          <w:szCs w:val="32"/>
        </w:rPr>
        <w:t xml:space="preserve"> </w:t>
      </w:r>
      <w:r>
        <w:rPr>
          <w:rFonts w:hint="eastAsia" w:ascii="黑体" w:hAnsi="黑体" w:eastAsia="黑体"/>
          <w:sz w:val="32"/>
          <w:szCs w:val="32"/>
        </w:rPr>
        <w:t>三、课题设计论证</w:t>
      </w:r>
    </w:p>
    <w:p w14:paraId="6EF03F56">
      <w:pPr>
        <w:autoSpaceDE w:val="0"/>
        <w:autoSpaceDN w:val="0"/>
        <w:spacing w:line="360" w:lineRule="auto"/>
        <w:jc w:val="left"/>
        <w:rPr>
          <w:rFonts w:ascii="宋体" w:hAnsi="宋体"/>
          <w:b/>
          <w:bCs/>
          <w:sz w:val="24"/>
          <w:szCs w:val="24"/>
        </w:rPr>
      </w:pPr>
      <w:r>
        <w:rPr>
          <w:rFonts w:hint="eastAsia" w:ascii="宋体" w:hAnsi="宋体"/>
          <w:b/>
          <w:bCs/>
          <w:sz w:val="24"/>
          <w:szCs w:val="24"/>
        </w:rPr>
        <w:t>1.课题研究总体框架、基本思路和基本内容</w:t>
      </w:r>
    </w:p>
    <w:p w14:paraId="0CDA6B00">
      <w:pPr>
        <w:autoSpaceDE w:val="0"/>
        <w:autoSpaceDN w:val="0"/>
        <w:spacing w:line="328" w:lineRule="atLeast"/>
        <w:jc w:val="left"/>
        <w:rPr>
          <w:rFonts w:ascii="宋体" w:hAnsi="宋体"/>
          <w:b/>
          <w:bCs/>
          <w:sz w:val="24"/>
          <w:szCs w:val="24"/>
        </w:rPr>
      </w:pPr>
      <w:r>
        <w:rPr>
          <w:rFonts w:hint="eastAsia" w:ascii="宋体" w:hAnsi="宋体"/>
          <w:b/>
          <w:bCs/>
          <w:sz w:val="24"/>
          <w:szCs w:val="24"/>
        </w:rPr>
        <w:t xml:space="preserve"> </w:t>
      </w:r>
    </w:p>
    <w:tbl>
      <w:tblPr>
        <w:tblStyle w:val="5"/>
        <w:tblW w:w="8785" w:type="dxa"/>
        <w:tblInd w:w="13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5"/>
      </w:tblGrid>
      <w:tr w14:paraId="1D276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73" w:hRule="atLeast"/>
        </w:trPr>
        <w:tc>
          <w:tcPr>
            <w:tcW w:w="8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F7C99D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7AF64C03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0C1E38FD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65ED278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3AC8A5E2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24E4BA8D">
            <w:pPr>
              <w:autoSpaceDE w:val="0"/>
              <w:autoSpaceDN w:val="0"/>
              <w:spacing w:line="328" w:lineRule="atLeast"/>
              <w:jc w:val="center"/>
              <w:rPr>
                <w:rFonts w:ascii="宋体" w:hAnsi="宋体"/>
              </w:rPr>
            </w:pPr>
          </w:p>
        </w:tc>
      </w:tr>
    </w:tbl>
    <w:p w14:paraId="4306BD05">
      <w:pPr>
        <w:autoSpaceDE w:val="0"/>
        <w:autoSpaceDN w:val="0"/>
        <w:spacing w:line="328" w:lineRule="atLeast"/>
        <w:jc w:val="left"/>
        <w:rPr>
          <w:rFonts w:ascii="宋体" w:hAnsi="宋体"/>
          <w:b/>
          <w:bCs/>
          <w:sz w:val="24"/>
          <w:szCs w:val="24"/>
        </w:rPr>
      </w:pPr>
      <w:r>
        <w:rPr>
          <w:rFonts w:hint="eastAsia" w:ascii="宋体" w:hAnsi="宋体"/>
          <w:b/>
          <w:bCs/>
          <w:sz w:val="24"/>
          <w:szCs w:val="24"/>
        </w:rPr>
        <w:t xml:space="preserve"> </w:t>
      </w:r>
    </w:p>
    <w:p w14:paraId="65ADAEFA">
      <w:pPr>
        <w:autoSpaceDE w:val="0"/>
        <w:autoSpaceDN w:val="0"/>
        <w:spacing w:line="328" w:lineRule="atLeast"/>
        <w:jc w:val="left"/>
        <w:rPr>
          <w:rFonts w:ascii="宋体" w:hAnsi="宋体"/>
          <w:b/>
          <w:bCs/>
          <w:sz w:val="24"/>
          <w:szCs w:val="24"/>
        </w:rPr>
      </w:pPr>
    </w:p>
    <w:p w14:paraId="06388890">
      <w:pPr>
        <w:autoSpaceDE w:val="0"/>
        <w:autoSpaceDN w:val="0"/>
        <w:spacing w:line="328" w:lineRule="atLeast"/>
        <w:jc w:val="left"/>
        <w:rPr>
          <w:rFonts w:ascii="宋体" w:hAnsi="宋体"/>
          <w:b/>
          <w:bCs/>
          <w:sz w:val="24"/>
          <w:szCs w:val="24"/>
        </w:rPr>
      </w:pPr>
      <w:r>
        <w:rPr>
          <w:rFonts w:hint="eastAsia" w:ascii="宋体" w:hAnsi="宋体"/>
          <w:b/>
          <w:bCs/>
          <w:sz w:val="24"/>
          <w:szCs w:val="24"/>
        </w:rPr>
        <w:t xml:space="preserve"> </w:t>
      </w:r>
    </w:p>
    <w:p w14:paraId="28C6612F">
      <w:pPr>
        <w:numPr>
          <w:ilvl w:val="0"/>
          <w:numId w:val="2"/>
        </w:numPr>
        <w:autoSpaceDE w:val="0"/>
        <w:autoSpaceDN w:val="0"/>
        <w:spacing w:line="328" w:lineRule="atLeast"/>
        <w:jc w:val="left"/>
        <w:rPr>
          <w:rFonts w:ascii="宋体" w:hAnsi="宋体"/>
          <w:b/>
          <w:bCs/>
          <w:color w:val="000000"/>
          <w:sz w:val="24"/>
          <w:szCs w:val="24"/>
        </w:rPr>
      </w:pPr>
      <w:r>
        <w:rPr>
          <w:rFonts w:hint="eastAsia" w:ascii="宋体" w:hAnsi="宋体"/>
          <w:b/>
          <w:bCs/>
          <w:sz w:val="24"/>
          <w:szCs w:val="24"/>
        </w:rPr>
        <w:t>课题</w:t>
      </w:r>
      <w:r>
        <w:rPr>
          <w:rFonts w:hint="eastAsia" w:ascii="宋体" w:hAnsi="宋体"/>
          <w:b/>
          <w:bCs/>
          <w:color w:val="000000"/>
          <w:sz w:val="24"/>
          <w:szCs w:val="24"/>
        </w:rPr>
        <w:t>研究组织形式和进度计划</w:t>
      </w:r>
    </w:p>
    <w:p w14:paraId="0734DB19">
      <w:pPr>
        <w:autoSpaceDE w:val="0"/>
        <w:autoSpaceDN w:val="0"/>
        <w:spacing w:line="328" w:lineRule="atLeast"/>
        <w:jc w:val="left"/>
        <w:rPr>
          <w:rFonts w:ascii="宋体" w:hAnsi="宋体"/>
          <w:b/>
          <w:bCs/>
          <w:color w:val="000000"/>
          <w:sz w:val="24"/>
          <w:szCs w:val="24"/>
        </w:rPr>
      </w:pPr>
      <w:r>
        <w:rPr>
          <w:rFonts w:hint="eastAsia" w:ascii="宋体" w:hAnsi="宋体"/>
          <w:b/>
          <w:bCs/>
          <w:color w:val="000000"/>
          <w:sz w:val="24"/>
          <w:szCs w:val="24"/>
        </w:rPr>
        <w:t xml:space="preserve"> </w:t>
      </w:r>
    </w:p>
    <w:tbl>
      <w:tblPr>
        <w:tblStyle w:val="5"/>
        <w:tblW w:w="85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9"/>
      </w:tblGrid>
      <w:tr w14:paraId="21093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8" w:hRule="atLeast"/>
        </w:trPr>
        <w:tc>
          <w:tcPr>
            <w:tcW w:w="8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8ED0F8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72D25E19">
            <w:pPr>
              <w:ind w:firstLine="420" w:firstLineChars="200"/>
              <w:rPr>
                <w:rFonts w:ascii="宋体" w:hAnsi="宋体"/>
              </w:rPr>
            </w:pPr>
          </w:p>
        </w:tc>
      </w:tr>
    </w:tbl>
    <w:p w14:paraId="64AD21ED">
      <w:pPr>
        <w:jc w:val="left"/>
        <w:rPr>
          <w:rFonts w:ascii="黑体" w:hAnsi="黑体" w:eastAsia="黑体"/>
          <w:sz w:val="32"/>
          <w:szCs w:val="32"/>
        </w:rPr>
      </w:pPr>
    </w:p>
    <w:p w14:paraId="71EF5623">
      <w:pPr>
        <w:jc w:val="left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四、单位审核意见</w:t>
      </w:r>
    </w:p>
    <w:tbl>
      <w:tblPr>
        <w:tblStyle w:val="5"/>
        <w:tblW w:w="86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64"/>
      </w:tblGrid>
      <w:tr w14:paraId="177F6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3C05EC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  <w:b/>
                <w:bCs/>
              </w:rPr>
            </w:pPr>
            <w:r>
              <w:t>1.</w:t>
            </w:r>
            <w:r>
              <w:rPr>
                <w:rFonts w:hint="eastAsia" w:ascii="宋体" w:hAnsi="宋体"/>
              </w:rPr>
              <w:t>本表所填写的内容是否属实；2</w:t>
            </w:r>
            <w:r>
              <w:t>.</w:t>
            </w:r>
            <w:r>
              <w:rPr>
                <w:rFonts w:hint="eastAsia" w:ascii="宋体" w:hAnsi="宋体"/>
              </w:rPr>
              <w:t>课题负责人和参加者的业务素质是否适合承担本课题的研究工作； 3</w:t>
            </w:r>
            <w:r>
              <w:t>.</w:t>
            </w:r>
            <w:r>
              <w:rPr>
                <w:rFonts w:hint="eastAsia" w:ascii="宋体" w:hAnsi="宋体"/>
              </w:rPr>
              <w:t>本单位能否提供完成本课题所需要的时间和条件保障，是否同意承担本项目的管理任务和信誉保证。</w:t>
            </w:r>
          </w:p>
        </w:tc>
      </w:tr>
      <w:tr w14:paraId="12CAB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2" w:hRule="atLeast"/>
        </w:trPr>
        <w:tc>
          <w:tcPr>
            <w:tcW w:w="8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B2C6E6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741D643D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78E35CBF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5D67B8CD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35EFBF95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7C45842B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78EDA487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14125620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72877D40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77633221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11E8D836">
            <w:pPr>
              <w:autoSpaceDE w:val="0"/>
              <w:autoSpaceDN w:val="0"/>
              <w:spacing w:line="328" w:lineRule="atLeast"/>
              <w:ind w:firstLine="3990" w:firstLineChars="1900"/>
              <w:jc w:val="lef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单位（公章）</w:t>
            </w:r>
          </w:p>
          <w:p w14:paraId="629C9943">
            <w:pPr>
              <w:autoSpaceDE w:val="0"/>
              <w:autoSpaceDN w:val="0"/>
              <w:spacing w:line="328" w:lineRule="atLeast"/>
              <w:ind w:firstLine="5460" w:firstLineChars="2600"/>
              <w:jc w:val="left"/>
              <w:rPr>
                <w:rFonts w:ascii="宋体" w:hAnsi="宋体"/>
              </w:rPr>
            </w:pPr>
          </w:p>
          <w:p w14:paraId="5B1A3AFD">
            <w:pPr>
              <w:autoSpaceDE w:val="0"/>
              <w:autoSpaceDN w:val="0"/>
              <w:spacing w:line="328" w:lineRule="atLeast"/>
              <w:ind w:firstLine="5880" w:firstLineChars="2800"/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年   月   日</w:t>
            </w:r>
          </w:p>
          <w:p w14:paraId="5EE92A09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  <w:p w14:paraId="773E8E98">
            <w:pPr>
              <w:autoSpaceDE w:val="0"/>
              <w:autoSpaceDN w:val="0"/>
              <w:spacing w:line="328" w:lineRule="atLeast"/>
              <w:jc w:val="left"/>
              <w:rPr>
                <w:rFonts w:ascii="宋体" w:hAnsi="宋体"/>
              </w:rPr>
            </w:pPr>
          </w:p>
        </w:tc>
      </w:tr>
    </w:tbl>
    <w:p w14:paraId="7960E3DB">
      <w:pPr>
        <w:adjustRightInd w:val="0"/>
        <w:spacing w:line="360" w:lineRule="auto"/>
        <w:textAlignment w:val="baseline"/>
        <w:outlineLvl w:val="0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</w:t>
      </w:r>
      <w:r>
        <w:rPr>
          <w:rFonts w:hint="eastAsia" w:ascii="黑体" w:hAnsi="黑体" w:eastAsia="黑体"/>
          <w:bCs/>
          <w:sz w:val="32"/>
          <w:szCs w:val="32"/>
        </w:rPr>
        <w:t>九江市教育局审核意见</w:t>
      </w:r>
    </w:p>
    <w:tbl>
      <w:tblPr>
        <w:tblStyle w:val="5"/>
        <w:tblW w:w="86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4"/>
      </w:tblGrid>
      <w:tr w14:paraId="47125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960" w:hRule="atLeast"/>
          <w:jc w:val="center"/>
        </w:trPr>
        <w:tc>
          <w:tcPr>
            <w:tcW w:w="8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298174">
            <w:pPr>
              <w:autoSpaceDE w:val="0"/>
              <w:autoSpaceDN w:val="0"/>
              <w:spacing w:line="328" w:lineRule="atLeast"/>
              <w:jc w:val="left"/>
              <w:rPr>
                <w:rFonts w:ascii="Times New Roman" w:hAnsi="Times New Roman"/>
              </w:rPr>
            </w:pPr>
          </w:p>
          <w:p w14:paraId="02BE0DCF">
            <w:pPr>
              <w:autoSpaceDE w:val="0"/>
              <w:autoSpaceDN w:val="0"/>
              <w:spacing w:line="328" w:lineRule="atLeast"/>
              <w:jc w:val="left"/>
              <w:rPr>
                <w:rFonts w:ascii="Times New Roman" w:hAnsi="Times New Roman"/>
              </w:rPr>
            </w:pPr>
          </w:p>
          <w:p w14:paraId="63CA4EF1">
            <w:pPr>
              <w:autoSpaceDE w:val="0"/>
              <w:autoSpaceDN w:val="0"/>
              <w:spacing w:line="328" w:lineRule="atLeast"/>
              <w:jc w:val="left"/>
              <w:rPr>
                <w:rFonts w:ascii="Times New Roman" w:hAnsi="Times New Roman"/>
              </w:rPr>
            </w:pPr>
          </w:p>
          <w:p w14:paraId="3C167248">
            <w:pPr>
              <w:autoSpaceDE w:val="0"/>
              <w:autoSpaceDN w:val="0"/>
              <w:spacing w:line="328" w:lineRule="atLeast"/>
              <w:jc w:val="left"/>
              <w:rPr>
                <w:rFonts w:ascii="Times New Roman" w:hAnsi="Times New Roman"/>
              </w:rPr>
            </w:pPr>
          </w:p>
          <w:p w14:paraId="6CA392C4">
            <w:pPr>
              <w:autoSpaceDE w:val="0"/>
              <w:autoSpaceDN w:val="0"/>
              <w:spacing w:line="328" w:lineRule="atLeast"/>
              <w:jc w:val="left"/>
              <w:rPr>
                <w:rFonts w:ascii="Times New Roman" w:hAnsi="Times New Roman"/>
              </w:rPr>
            </w:pPr>
          </w:p>
          <w:p w14:paraId="789E0A3D">
            <w:pPr>
              <w:autoSpaceDE w:val="0"/>
              <w:autoSpaceDN w:val="0"/>
              <w:spacing w:line="328" w:lineRule="atLeast"/>
              <w:jc w:val="left"/>
              <w:rPr>
                <w:rFonts w:ascii="Times New Roman" w:hAnsi="Times New Roman"/>
              </w:rPr>
            </w:pPr>
          </w:p>
          <w:p w14:paraId="192B592D">
            <w:pPr>
              <w:autoSpaceDE w:val="0"/>
              <w:autoSpaceDN w:val="0"/>
              <w:spacing w:line="328" w:lineRule="atLeast"/>
              <w:jc w:val="left"/>
              <w:rPr>
                <w:rFonts w:ascii="Times New Roman" w:hAnsi="Times New Roman"/>
              </w:rPr>
            </w:pPr>
          </w:p>
          <w:p w14:paraId="1BA1B442">
            <w:pPr>
              <w:autoSpaceDE w:val="0"/>
              <w:autoSpaceDN w:val="0"/>
              <w:spacing w:line="328" w:lineRule="atLeast"/>
              <w:jc w:val="left"/>
              <w:rPr>
                <w:rFonts w:ascii="Times New Roman" w:hAnsi="Times New Roman"/>
              </w:rPr>
            </w:pPr>
          </w:p>
          <w:p w14:paraId="3DBDB172">
            <w:pPr>
              <w:autoSpaceDE w:val="0"/>
              <w:autoSpaceDN w:val="0"/>
              <w:spacing w:line="328" w:lineRule="atLeast"/>
              <w:jc w:val="left"/>
              <w:rPr>
                <w:rFonts w:ascii="Times New Roman" w:hAnsi="Times New Roman"/>
              </w:rPr>
            </w:pPr>
          </w:p>
          <w:p w14:paraId="03406CB1">
            <w:pPr>
              <w:autoSpaceDE w:val="0"/>
              <w:autoSpaceDN w:val="0"/>
              <w:spacing w:line="328" w:lineRule="atLeast"/>
              <w:jc w:val="left"/>
              <w:rPr>
                <w:rFonts w:ascii="Times New Roman" w:hAnsi="Times New Roman"/>
              </w:rPr>
            </w:pPr>
          </w:p>
          <w:p w14:paraId="292D7316">
            <w:pPr>
              <w:autoSpaceDE w:val="0"/>
              <w:autoSpaceDN w:val="0"/>
              <w:spacing w:line="328" w:lineRule="atLeast"/>
              <w:ind w:firstLine="840" w:firstLineChars="400"/>
              <w:jc w:val="left"/>
              <w:rPr>
                <w:rFonts w:ascii="Times New Roman" w:hAnsi="Times New Roman"/>
              </w:rPr>
            </w:pPr>
          </w:p>
          <w:p w14:paraId="61DDEA89">
            <w:pPr>
              <w:autoSpaceDE w:val="0"/>
              <w:autoSpaceDN w:val="0"/>
              <w:spacing w:line="328" w:lineRule="atLeast"/>
              <w:jc w:val="left"/>
              <w:rPr>
                <w:rFonts w:ascii="Times New Roman" w:hAnsi="Times New Roman"/>
              </w:rPr>
            </w:pPr>
          </w:p>
          <w:p w14:paraId="218DA24B">
            <w:pPr>
              <w:autoSpaceDE w:val="0"/>
              <w:autoSpaceDN w:val="0"/>
              <w:spacing w:line="328" w:lineRule="atLeast"/>
              <w:ind w:firstLine="4095" w:firstLineChars="1950"/>
              <w:jc w:val="left"/>
              <w:rPr>
                <w:rFonts w:ascii="Times New Roman" w:hAnsi="Times New Roman"/>
              </w:rPr>
            </w:pPr>
            <w:r>
              <w:rPr>
                <w:rFonts w:hint="eastAsia" w:ascii="宋体" w:hAnsi="宋体"/>
              </w:rPr>
              <w:t>单位（公章）：</w:t>
            </w:r>
          </w:p>
          <w:p w14:paraId="38A59198">
            <w:pPr>
              <w:autoSpaceDE w:val="0"/>
              <w:autoSpaceDN w:val="0"/>
              <w:spacing w:line="328" w:lineRule="atLeast"/>
              <w:ind w:firstLine="6300" w:firstLineChars="3000"/>
              <w:jc w:val="left"/>
              <w:rPr>
                <w:rFonts w:hint="eastAsia" w:ascii="宋体" w:hAnsi="宋体"/>
              </w:rPr>
            </w:pPr>
          </w:p>
          <w:p w14:paraId="6F4AA0DB">
            <w:pPr>
              <w:autoSpaceDE w:val="0"/>
              <w:autoSpaceDN w:val="0"/>
              <w:spacing w:line="328" w:lineRule="atLeast"/>
              <w:ind w:firstLine="5670" w:firstLineChars="2700"/>
              <w:jc w:val="left"/>
              <w:rPr>
                <w:rFonts w:ascii="Times New Roman" w:hAnsi="Times New Roman"/>
              </w:rPr>
            </w:pPr>
            <w:r>
              <w:rPr>
                <w:rFonts w:hint="eastAsia" w:ascii="宋体" w:hAnsi="宋体"/>
              </w:rPr>
              <w:t>年</w:t>
            </w:r>
            <w:r>
              <w:rPr>
                <w:rFonts w:hint="eastAsia"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hint="eastAsia" w:ascii="宋体" w:hAnsi="宋体"/>
              </w:rPr>
              <w:t>月</w:t>
            </w:r>
            <w:r>
              <w:rPr>
                <w:rFonts w:hint="eastAsia"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hint="eastAsia" w:ascii="宋体" w:hAnsi="宋体"/>
              </w:rPr>
              <w:t>日</w:t>
            </w:r>
          </w:p>
          <w:p w14:paraId="5FDD4B4A">
            <w:pPr>
              <w:autoSpaceDE w:val="0"/>
              <w:autoSpaceDN w:val="0"/>
              <w:spacing w:line="328" w:lineRule="atLeast"/>
              <w:ind w:left="6720" w:leftChars="3200" w:firstLine="210" w:firstLineChars="100"/>
              <w:jc w:val="left"/>
              <w:rPr>
                <w:rFonts w:ascii="Times New Roman" w:hAnsi="Times New Roman"/>
              </w:rPr>
            </w:pPr>
          </w:p>
          <w:p w14:paraId="54811AF3">
            <w:pPr>
              <w:tabs>
                <w:tab w:val="left" w:pos="614"/>
              </w:tabs>
              <w:jc w:val="left"/>
            </w:pPr>
          </w:p>
        </w:tc>
      </w:tr>
    </w:tbl>
    <w:p w14:paraId="3B07FD4F">
      <w:r>
        <w:t xml:space="preserve"> </w:t>
      </w:r>
    </w:p>
    <w:p w14:paraId="332EDB2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5C32D31"/>
    <w:multiLevelType w:val="multilevel"/>
    <w:tmpl w:val="65C32D31"/>
    <w:lvl w:ilvl="0" w:tentative="0">
      <w:start w:val="2"/>
      <w:numFmt w:val="decimal"/>
      <w:lvlText w:val="%1."/>
      <w:lvlJc w:val="left"/>
      <w:pPr>
        <w:tabs>
          <w:tab w:val="left" w:pos="312"/>
        </w:tabs>
        <w:ind w:left="0" w:firstLine="0"/>
      </w:pPr>
      <w:rPr>
        <w:rFonts w:hint="default" w:ascii="Times New Roman" w:hAnsi="Times New Roman"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6F9C73C5"/>
    <w:multiLevelType w:val="multilevel"/>
    <w:tmpl w:val="6F9C73C5"/>
    <w:lvl w:ilvl="0" w:tentative="0">
      <w:start w:val="1"/>
      <w:numFmt w:val="decimal"/>
      <w:lvlText w:val="%1."/>
      <w:lvlJc w:val="left"/>
      <w:pPr>
        <w:ind w:left="703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183" w:hanging="420"/>
      </w:pPr>
    </w:lvl>
    <w:lvl w:ilvl="2" w:tentative="0">
      <w:start w:val="1"/>
      <w:numFmt w:val="lowerRoman"/>
      <w:lvlText w:val="%3."/>
      <w:lvlJc w:val="right"/>
      <w:pPr>
        <w:ind w:left="1603" w:hanging="420"/>
      </w:pPr>
    </w:lvl>
    <w:lvl w:ilvl="3" w:tentative="0">
      <w:start w:val="1"/>
      <w:numFmt w:val="decimal"/>
      <w:lvlText w:val="%4."/>
      <w:lvlJc w:val="left"/>
      <w:pPr>
        <w:ind w:left="2023" w:hanging="420"/>
      </w:pPr>
    </w:lvl>
    <w:lvl w:ilvl="4" w:tentative="0">
      <w:start w:val="1"/>
      <w:numFmt w:val="lowerLetter"/>
      <w:lvlText w:val="%5)"/>
      <w:lvlJc w:val="left"/>
      <w:pPr>
        <w:ind w:left="2443" w:hanging="420"/>
      </w:pPr>
    </w:lvl>
    <w:lvl w:ilvl="5" w:tentative="0">
      <w:start w:val="1"/>
      <w:numFmt w:val="lowerRoman"/>
      <w:lvlText w:val="%6."/>
      <w:lvlJc w:val="right"/>
      <w:pPr>
        <w:ind w:left="2863" w:hanging="420"/>
      </w:pPr>
    </w:lvl>
    <w:lvl w:ilvl="6" w:tentative="0">
      <w:start w:val="1"/>
      <w:numFmt w:val="decimal"/>
      <w:lvlText w:val="%7."/>
      <w:lvlJc w:val="left"/>
      <w:pPr>
        <w:ind w:left="3283" w:hanging="420"/>
      </w:pPr>
    </w:lvl>
    <w:lvl w:ilvl="7" w:tentative="0">
      <w:start w:val="1"/>
      <w:numFmt w:val="lowerLetter"/>
      <w:lvlText w:val="%8)"/>
      <w:lvlJc w:val="left"/>
      <w:pPr>
        <w:ind w:left="3703" w:hanging="420"/>
      </w:pPr>
    </w:lvl>
    <w:lvl w:ilvl="8" w:tentative="0">
      <w:start w:val="1"/>
      <w:numFmt w:val="lowerRoman"/>
      <w:lvlText w:val="%9."/>
      <w:lvlJc w:val="right"/>
      <w:pPr>
        <w:ind w:left="4123" w:hanging="420"/>
      </w:pPr>
    </w:lvl>
  </w:abstractNum>
  <w:num w:numId="1">
    <w:abstractNumId w:val="1"/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10FDF"/>
    <w:rsid w:val="00010FDF"/>
    <w:rsid w:val="00176EC4"/>
    <w:rsid w:val="001B4E91"/>
    <w:rsid w:val="004A4F9D"/>
    <w:rsid w:val="004F4BFD"/>
    <w:rsid w:val="00540FA8"/>
    <w:rsid w:val="00814377"/>
    <w:rsid w:val="008A30C6"/>
    <w:rsid w:val="0090565C"/>
    <w:rsid w:val="00F00A60"/>
    <w:rsid w:val="252F258E"/>
    <w:rsid w:val="3415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semiHidden/>
    <w:uiPriority w:val="99"/>
    <w:rPr>
      <w:rFonts w:ascii="Calibri" w:hAnsi="Calibri" w:eastAsia="宋体" w:cs="Times New Roman"/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6"/>
    <w:link w:val="4"/>
    <w:semiHidden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Char"/>
    <w:basedOn w:val="6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6</Pages>
  <Words>442</Words>
  <Characters>451</Characters>
  <Lines>5</Lines>
  <Paragraphs>1</Paragraphs>
  <TotalTime>107</TotalTime>
  <ScaleCrop>false</ScaleCrop>
  <LinksUpToDate>false</LinksUpToDate>
  <CharactersWithSpaces>650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2025-04-30T02:18:00Z</dcterms:created>
  <dc:creator>China</dc:creator>
  <cp:lastModifiedBy>clb</cp:lastModifiedBy>
  <dcterms:modified xsi:type="dcterms:W3CDTF">2025-05-02T03:13:42Z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eyJoZGlkIjoiOTg0OTI4YTExODhhMjk5MmRkNjQzZjJkY2Q5YzQ0MjciLCJ1c2VySWQiOiI3MDgzNDUxNjEifQ==</vt:lpwstr>
  </property>
  <property fmtid="{D5CDD505-2E9C-101B-9397-08002B2CF9AE}" pid="3" name="KSOProductBuildVer">
    <vt:lpwstr>2052-12.1.0.20784</vt:lpwstr>
  </property>
  <property fmtid="{D5CDD505-2E9C-101B-9397-08002B2CF9AE}" pid="4" name="ICV">
    <vt:lpwstr>AD25294B9F91470C85E51970493BCAE0_12</vt:lpwstr>
  </property>
</Properties>
</file>